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C5" w:rsidRPr="008C2D9C" w:rsidRDefault="000804C5" w:rsidP="000804C5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C2D9C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8C2D9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C2D9C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57–58.   </w:t>
      </w:r>
      <w:r w:rsidRPr="008C2D9C">
        <w:rPr>
          <w:rFonts w:ascii="Times New Roman" w:hAnsi="Times New Roman" w:cs="Times New Roman"/>
          <w:b/>
          <w:bCs/>
          <w:caps/>
          <w:sz w:val="22"/>
          <w:szCs w:val="22"/>
        </w:rPr>
        <w:tab/>
      </w:r>
      <w:r w:rsidRPr="008C2D9C">
        <w:rPr>
          <w:rFonts w:ascii="Times New Roman" w:hAnsi="Times New Roman" w:cs="Times New Roman"/>
          <w:b/>
          <w:bCs/>
          <w:sz w:val="22"/>
          <w:szCs w:val="22"/>
        </w:rPr>
        <w:t>Тема урока: С</w:t>
      </w:r>
      <w:r w:rsidRPr="008C2D9C">
        <w:rPr>
          <w:rFonts w:ascii="Times New Roman" w:hAnsi="Times New Roman" w:cs="Times New Roman"/>
          <w:b/>
          <w:spacing w:val="-1"/>
          <w:sz w:val="22"/>
          <w:szCs w:val="22"/>
        </w:rPr>
        <w:t xml:space="preserve">.Т. Аксаков </w:t>
      </w:r>
      <w:r w:rsidRPr="008C2D9C">
        <w:rPr>
          <w:rFonts w:ascii="Times New Roman" w:hAnsi="Times New Roman" w:cs="Times New Roman"/>
          <w:b/>
          <w:spacing w:val="-2"/>
          <w:sz w:val="22"/>
          <w:szCs w:val="22"/>
        </w:rPr>
        <w:t>«Аленький цвето</w:t>
      </w:r>
      <w:r w:rsidRPr="008C2D9C">
        <w:rPr>
          <w:rFonts w:ascii="Times New Roman" w:hAnsi="Times New Roman" w:cs="Times New Roman"/>
          <w:b/>
          <w:sz w:val="22"/>
          <w:szCs w:val="22"/>
        </w:rPr>
        <w:t>чек». Мотивы народных сказок в литер</w:t>
      </w:r>
      <w:r w:rsidRPr="008C2D9C">
        <w:rPr>
          <w:rFonts w:ascii="Times New Roman" w:hAnsi="Times New Roman" w:cs="Times New Roman"/>
          <w:b/>
          <w:sz w:val="22"/>
          <w:szCs w:val="22"/>
        </w:rPr>
        <w:t>а</w:t>
      </w:r>
      <w:r w:rsidRPr="008C2D9C">
        <w:rPr>
          <w:rFonts w:ascii="Times New Roman" w:hAnsi="Times New Roman" w:cs="Times New Roman"/>
          <w:b/>
          <w:sz w:val="22"/>
          <w:szCs w:val="22"/>
        </w:rPr>
        <w:t>турном тексте.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240"/>
        <w:gridCol w:w="5635"/>
        <w:gridCol w:w="2068"/>
      </w:tblGrid>
      <w:tr w:rsidR="000804C5" w:rsidRPr="008C2D9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продолжить знакомство учащихся с авторскими сказками, сказкой С. Т. Аксакова «Аленький цв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точек»; создать условия для формирования понятия «литературная сказка»; способствовать развитию умений сравнивать л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тературную и народную сказку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4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8C2D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 творчес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вом 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br/>
              <w:t>С. Т. Аксакова и содержанием пр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изведения «Аленький цвет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чек»;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специфич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ские особенности жанра литерату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ной сказки, выделять главную мысль произведения под руков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дством учителя, х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рактеризовать героя произвед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ния на основе его намерений и поступков, осмысл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вать специфику народной и литер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ной сказки, задавать вопросы по прочитанному произведению, нах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дить на них ответы в тексте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уметь ориентироваться в художестве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ной книге; осуществлять самостоятельный и целенапра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ленный выбор книги, поиск необходимой информации в произведении живописи (тема, главная мысль, композиция); соотносить пр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изведения живописи с литературным текстом.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proofErr w:type="gramEnd"/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урока: опред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лять тему, цели и задачи урока, планировать действия по 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полнению задач урока, оценивать выполненные действия, фи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сировать по ходу урока и в конце урока удовлетворе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ность/неудовлетворенность своей работой на уроке (с помощью шкал, значков «+» и «–», «?»).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правила взаимоде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ствия в паре и группе (распределение обязанностей, составление плана 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вместных действий, умение договориться о совместных дейс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виях)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8C2D9C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 xml:space="preserve"> 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осмы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ливать нравс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венные ценности сказки; осознавать, что благ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даря 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пользованию изобраз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тельно-выразительных средств автор проя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ляет собственные чу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ства и отнош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ние к героям своих прои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вед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C2D9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</w:tr>
    </w:tbl>
    <w:p w:rsidR="000804C5" w:rsidRPr="008C2D9C" w:rsidRDefault="000804C5" w:rsidP="000804C5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0804C5" w:rsidRPr="008C2D9C" w:rsidRDefault="000804C5" w:rsidP="000804C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8C2D9C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0804C5" w:rsidRPr="008C2D9C" w:rsidRDefault="000804C5" w:rsidP="000804C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58"/>
        <w:gridCol w:w="4239"/>
        <w:gridCol w:w="3999"/>
        <w:gridCol w:w="1447"/>
      </w:tblGrid>
      <w:tr w:rsidR="000804C5" w:rsidRPr="008C2D9C">
        <w:trPr>
          <w:trHeight w:val="30"/>
          <w:tblHeader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4C5" w:rsidRPr="008C2D9C" w:rsidRDefault="000804C5" w:rsidP="000804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4C5" w:rsidRPr="008C2D9C" w:rsidRDefault="000804C5" w:rsidP="000804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4C5" w:rsidRPr="008C2D9C" w:rsidRDefault="000804C5" w:rsidP="000804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4C5" w:rsidRPr="008C2D9C" w:rsidRDefault="000804C5" w:rsidP="000804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о выполненной дома р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боте. Читают на оценку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лять актуал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зацию личн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го жизненн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го опыта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 Определ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ц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лей урока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веты, предлагает сформулировать цель урока.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Сегодня у нас с вами не простой урок, а волшебный. Так как мы побываем в мире, где творится добро, происходят всякие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деса. А где это может прои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ходить?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Я знаю, что вы очень любите сказки. За что вы любите их?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Да, нет ничего интереснее сказки. Об 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такой сказке пойдет речь сегодня на уроке.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Угадайте, в содержание какой сказки мы будем «погружаться»? Кому могли бы принадлежать эти предметы?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Демонстрирует зеркальце с ручкой, де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скую корону-венец и яркий комнатный цветок в горшочке.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Кто является автором этой сказки?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Отвечают на вопросы учителя, формулируют цель урока. По названию произведения опр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тематическую и эмоционал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ную направленность те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ста, выделяют главных героев. Под руководством уч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теля 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определяют задачи чтения и составл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план чтения.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В сказках. 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Учащиеся отмечают социально знач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мые признаки сказок: торжество добра над злом, наличие волшебства и чудес, а также мораль. 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Называют сестер из сказки «Ален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кий цветочек» С. Т. Аксакова.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С. Т. Аксаков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сохранять учебную цель и задачу. Анализир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вать, нах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дить общее и различия, 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лать 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воды. Осо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нанно и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произвольно строить реч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ной фо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Зн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комство с творчес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вом пис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теля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С. Т. Аксаков – русский писатель. Он любил охоту, которая помогла для напис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ний его произведений. Автора в детстве увлекали сказки, которые ра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сказывала ему ключница Пелагея, он представлял себе, что действия прои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ходят на самом деле. Книги для детей С. Т. Аксаков начал 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сать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уже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будучи взрослым человеком. Сн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чала это были шуточные стихотворения для внучки. А затем он написал замеч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тельную сказку «Аленький цветочек» по памяти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(ее он слышал в детстве от Пелагеи).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Кто же была эта Пелагея? Крепостная крестьянка, ключница в доме Аксак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вых (в старину ключница заведовала всеми съес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ными припасами в доме, у нее хранились ключи от всех помещ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ний, в ее ведении была и домашняя прислуга)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Слушают учителя. Задают вопросы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извольно строить реч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ной фо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ме, обосн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вывать свое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мнение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вичное знакомс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 с прои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веден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ем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Читает сказку. Задает вопросы по с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держанию произведения.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Сказку «Аленький цветочек», кот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рую мы начнем читать сегодня, нап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сал Сергей Тимофеевич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Аксаков.</w:t>
            </w:r>
          </w:p>
          <w:p w:rsidR="000804C5" w:rsidRPr="008C2D9C" w:rsidRDefault="000804C5" w:rsidP="000804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Но вначале прочтите внимательно слова, которые написаны под назван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ем сказки.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Что это значит?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Кто такая ключница? Понятно ли вам это слово?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Сколько дочерей было у купца?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относился отец к дочерям?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Много ли путешествовал купец?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просили в подарок старшие доч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ри?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просила в подарок младшая до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ка Настенька?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Чья просьба оказалась самой тру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ной?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вы думаете, сумеет ли купец выпо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нить просьбы своих дочерей? Легко ли ему будет это сделать? Почему?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оказался купец на острове?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Почему он обещал вернуться на ос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ров?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характеризуют купца его мысли, действия?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«зверь лесной, чудо морское» не взял с него «записи </w:t>
            </w:r>
            <w:proofErr w:type="spell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заручной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»?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хотите сказать о каждой из доч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рей?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Просил ли купец старших дочерей отпр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виться на остров вместо него?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ответили старшие дочери?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Почему слова младшей, любимой, дочери не могли утешить отца?</w:t>
            </w:r>
          </w:p>
          <w:p w:rsidR="000804C5" w:rsidRPr="008C2D9C" w:rsidRDefault="000804C5" w:rsidP="000804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Итак, младшая, самая любимая дочь 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печеская надела перстень на правый миз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нец и...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встретил девушку «зверь лесной,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до морское»?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вас удивило?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А что удивило купеческую дочь?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Какие новые качества купеческой 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чери раскрылись перед вами?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Каков «зверь лесной, чудо морское»?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Каковы сестры?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А каков купец?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хотите сказать о младшей доч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ри?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Благодаря чему королевич принял свой прежний облик?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Какие слова в сказке вы считаете 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мыми главными?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lastRenderedPageBreak/>
              <w:t>Читают сказку. Отвечают на в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просы учителя.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Сказка ключницы Пелагеи.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Это значит, что сказку С. Т. Акс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ков услышал от ключницы Пелагеи, а потом записал ее.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Ключник (ключница)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(устар.)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слуга (обычно в помещичьем доме), в ведении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которого находились продовольстве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ные запасы и ключи от мест их хран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Объясняют значения слов, записа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н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ных на доске: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Именитый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почтенный, знамен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тый.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Парча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шелковая ткань, расшитая зол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тыми и серебряными нитями.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Тувалет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стол с зеркалом и всеми пр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надлежностями.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Венец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то же, что венок, драгоце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ный головной убор, корона.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Самоцветный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о драгоценных и пол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драгоценных минералах, под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лочных камнях.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Сажень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старая русская мера дл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ны, равная трем аршинам (2,13 м).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Беспорочный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безукоризненный, чес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Доподлинный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точный, верный.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Сходный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подходящий, недорогой.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Колода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короткое толстое бревно.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Почитай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пожалуй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что, вероятно.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Торная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о дороге: гладкая, ровная, 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езженная.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Чертог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пышное великолепное пом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щение или здание, дворец.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Паче зеницы ока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сохранять, беречь больше, чем глаза.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Утешался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радовался.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Во</w:t>
            </w:r>
            <w:proofErr w:type="gramEnd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единое око мгновение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очень быс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ро.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Гвалт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крик, шум.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Почали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начали, стали.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Лебезить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заискивать, угодничать.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Рехнулся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помешался, сошел с ума.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Заутра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завтра утром.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Пригорок </w:t>
            </w:r>
            <w:proofErr w:type="spellStart"/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мураватый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поросший мя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кой сочной травой.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Вся посуда золота червонного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че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вонный – красный, алый. </w:t>
            </w: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Червонное з</w:t>
            </w: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лото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золото высокой пробы, имеющее красноватый отт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нок.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Челядь дворовая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слуги, дворовые.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Тоска неусыпная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– беспрестанная (не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уходящая ни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днем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ни ночью)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лять анализ с целью нах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ждения соо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ветствия 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данному эт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лону. Уметь слушать в соответс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вии с целевой 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тановкой. Принимать и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сохранять учебную цель и задачу. 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полнять, уточнять 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сказанные мнения по существу 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лученного задания. Уч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тывать мн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ние 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седа по парте. Ос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ществлять контроль по 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зультату. Выразител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тать. Пон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мать на слух ответы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обучающи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. Слушать 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беседника. Строить м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нологич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ские выск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зывания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Анализ произвед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повторное чтение сказки с ан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лизом текста.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начинается сказка? Куда должен был ехать отец?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Какие гостинцы просили привезти его дочери?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Все ли наказы дочерей выполнил отец? Как купец оказался в дремучем лесу?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Где увидел отец цветок? Как тот выгл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дел?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Что же случилось, когда он сорвал этот цветок?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так рассердился на него «зверь лесной, чудо морское»? Какое купцу было наказание за это?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Какое обещание дал купец зверю лесн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му?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 помощью какого предмета отец мог быстро оказаться дома?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Когда купец вернулся домой, как прин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ли его подарки дочери? Найдите это место в тексте и прочитайте.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r w:rsidRPr="008C2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Кто из дочерей согласился спасти 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ца?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Что стало с цветочком, когда мла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шая дочь оказалась у «зверя лесного»?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Показался ли девушке хозяин дворца – зверь лесной? Как он с ней сначала разг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варивал?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случилось, когда купецкая дочь впервые увидела зверя лесного?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А почему же она упала без памяти? 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Давайте мы тоже представим себе, как же выглядел этот зверь лесной,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до морское.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жила младшая дочь во дворце, 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смотря на то, что хозяин – страшный зверь?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Довелось ли купецкой дочери пов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даться с отцом и сестрами? Сколько дней она у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них гостила?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Почему девушка не смогла вернуться во дворец в срок? Что случилось тогда со зв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рем лесным?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Какие слова купеческой дочери изб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вили зверя от чар злой волшебницы?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лет принц был заколдован?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Сколько девушек жило у зверя лесн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го до купеческой дочери?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О чем же эта сказка?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Сказка С. Т. Аксакова «Аленький цвет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чек» о волшебной силе любви и добра. 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пословицы на доске. Выб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рите одну к нашей сказке, объясните ее значение.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Какие еще пословицы о добре вы знаете?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Перечитывают те</w:t>
            </w:r>
            <w:proofErr w:type="gramStart"/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кст пр</w:t>
            </w:r>
            <w:proofErr w:type="gramEnd"/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оизведения. Отвечают на вопросы учителя. Выск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предположения.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Он был купец и часто уезжал по «к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пецким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делам».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Старшая – «золотой венец из </w:t>
            </w:r>
            <w:proofErr w:type="spell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кам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ниев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самоцветных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», средняя – «</w:t>
            </w:r>
            <w:proofErr w:type="spell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тув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лет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из хрусталю восточного», младшая – «аленький цветочек, которого бы не 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ло краше на белом свете».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Купец сорвал цветок – утеху всей жи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 чудища: он «всякий день ут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шался, на него </w:t>
            </w:r>
            <w:proofErr w:type="spell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глядючи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»; наказание было – умереть смертью безвременной или пр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слать вместо себя одну из дочерей св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их.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Купец должен вернуться в назначе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ный срок.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Отец мог быстро вернуться с 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мощью волшебного кольца.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Две старшие дочери рассматривали гостинцы и не могли опомниться от 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дости; младшая, «увидав цветочек аленький, затряслась вся и заплакала, точно в сердце ее что ужалило».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Младшая дочь согласилась спасти 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ца.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Он сам вылетел из рук ее и прирос к стеблю.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Сначала не показывался, его слова 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являлись на мраморной стене огненн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ми буквами.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Упала без памяти.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Он был страшный.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Да и страшен был зверь лесной,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до морское: руки кривые, на руках когти звериные, ноги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лошадиные, спереди – сзади горбы 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ликие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верблюжие</w:t>
            </w:r>
            <w:proofErr w:type="spell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, весь мохнатый от верху 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низу, изо рта торчали кабаньи клыки,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нос крючком, глаза совиные.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Три дня и три ночи.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Старшие сестры перевели стрелки 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сов на час назад, а зверь лесной безд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ханный лежал на пригорке, 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хватив аленький цветочек лапами.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«Ты встань, пробудись, мой се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дечный друг, я люблю тебя как жениха желанн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го!»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Тридцать лет был заколдован принц.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Одиннадцать девушек, но ни одна из них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не полюбила его за добрую душу, за ласку и угождения.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Сказка о заколдованном королев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че и девушке, которые силой своей любви одолели чары злой волшебницы. О до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роте и силе любви, которая только одна может бороться со злом.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пословицы: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•  Нет друга лучше, чем родная м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тушка.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Всяк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 человек по делу познается.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•  Добра желаешь – добро и делай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лять послед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вател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ность развития 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жета. Аде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ватно испол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зовать реч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вые средс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 для 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шения ра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личных коммуник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тивных 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дач. Делать выв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ды, 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влекать 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формацию из разли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ных исто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ников. Аргумент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ровать свою позицию. Планир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вать свое действие в соответс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вии с поста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ленной зад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чей и усл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виями ее ре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лизации. 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совывать усилия по решению учебной 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8C2D9C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8C2D9C">
              <w:rPr>
                <w:rFonts w:ascii="Times New Roman" w:hAnsi="Times New Roman" w:cs="Times New Roman"/>
                <w:b/>
              </w:rPr>
              <w:lastRenderedPageBreak/>
              <w:t>VI. Д</w:t>
            </w:r>
            <w:r w:rsidRPr="008C2D9C">
              <w:rPr>
                <w:rFonts w:ascii="Times New Roman" w:hAnsi="Times New Roman" w:cs="Times New Roman"/>
                <w:b/>
              </w:rPr>
              <w:t>о</w:t>
            </w:r>
            <w:r w:rsidRPr="008C2D9C">
              <w:rPr>
                <w:rFonts w:ascii="Times New Roman" w:hAnsi="Times New Roman" w:cs="Times New Roman"/>
                <w:b/>
              </w:rPr>
              <w:t>машнее зад</w:t>
            </w:r>
            <w:r w:rsidRPr="008C2D9C">
              <w:rPr>
                <w:rFonts w:ascii="Times New Roman" w:hAnsi="Times New Roman" w:cs="Times New Roman"/>
                <w:b/>
              </w:rPr>
              <w:t>а</w:t>
            </w:r>
            <w:r w:rsidRPr="008C2D9C">
              <w:rPr>
                <w:rFonts w:ascii="Times New Roman" w:hAnsi="Times New Roman" w:cs="Times New Roman"/>
                <w:b/>
              </w:rPr>
              <w:t>ние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8C2D9C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8C2D9C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0804C5" w:rsidRPr="008C2D9C" w:rsidRDefault="000804C5" w:rsidP="008C2D9C">
            <w:pPr>
              <w:pStyle w:val="a7"/>
              <w:rPr>
                <w:rFonts w:ascii="Times New Roman" w:hAnsi="Times New Roman" w:cs="Times New Roman"/>
              </w:rPr>
            </w:pPr>
            <w:r w:rsidRPr="008C2D9C">
              <w:rPr>
                <w:rFonts w:ascii="Times New Roman" w:hAnsi="Times New Roman" w:cs="Times New Roman"/>
              </w:rPr>
              <w:t>Подготовить выразительное чтение наиб</w:t>
            </w:r>
            <w:r w:rsidRPr="008C2D9C">
              <w:rPr>
                <w:rFonts w:ascii="Times New Roman" w:hAnsi="Times New Roman" w:cs="Times New Roman"/>
              </w:rPr>
              <w:t>о</w:t>
            </w:r>
            <w:r w:rsidRPr="008C2D9C">
              <w:rPr>
                <w:rFonts w:ascii="Times New Roman" w:hAnsi="Times New Roman" w:cs="Times New Roman"/>
              </w:rPr>
              <w:t>лее понравившегося отрывка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8C2D9C">
            <w:pPr>
              <w:pStyle w:val="a7"/>
              <w:rPr>
                <w:rFonts w:ascii="Times New Roman" w:hAnsi="Times New Roman" w:cs="Times New Roman"/>
                <w:i/>
                <w:iCs/>
              </w:rPr>
            </w:pPr>
            <w:r w:rsidRPr="008C2D9C">
              <w:rPr>
                <w:rFonts w:ascii="Times New Roman" w:hAnsi="Times New Roman" w:cs="Times New Roman"/>
                <w:i/>
                <w:iCs/>
              </w:rPr>
              <w:t>Внимательно слушают, задают уто</w:t>
            </w:r>
            <w:r w:rsidRPr="008C2D9C">
              <w:rPr>
                <w:rFonts w:ascii="Times New Roman" w:hAnsi="Times New Roman" w:cs="Times New Roman"/>
                <w:i/>
                <w:iCs/>
              </w:rPr>
              <w:t>ч</w:t>
            </w:r>
            <w:r w:rsidRPr="008C2D9C">
              <w:rPr>
                <w:rFonts w:ascii="Times New Roman" w:hAnsi="Times New Roman" w:cs="Times New Roman"/>
                <w:i/>
                <w:iCs/>
              </w:rPr>
              <w:t>няющие вопросы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8C2D9C">
            <w:pPr>
              <w:pStyle w:val="a7"/>
              <w:rPr>
                <w:rFonts w:ascii="Times New Roman" w:hAnsi="Times New Roman" w:cs="Times New Roman"/>
              </w:rPr>
            </w:pPr>
            <w:r w:rsidRPr="008C2D9C">
              <w:rPr>
                <w:rFonts w:ascii="Times New Roman" w:hAnsi="Times New Roman" w:cs="Times New Roman"/>
              </w:rPr>
              <w:t>Сохранять учебные з</w:t>
            </w:r>
            <w:r w:rsidRPr="008C2D9C">
              <w:rPr>
                <w:rFonts w:ascii="Times New Roman" w:hAnsi="Times New Roman" w:cs="Times New Roman"/>
              </w:rPr>
              <w:t>а</w:t>
            </w:r>
            <w:r w:rsidRPr="008C2D9C">
              <w:rPr>
                <w:rFonts w:ascii="Times New Roman" w:hAnsi="Times New Roman" w:cs="Times New Roman"/>
              </w:rPr>
              <w:t>дачи</w:t>
            </w:r>
          </w:p>
        </w:tc>
      </w:tr>
      <w:tr w:rsidR="000804C5" w:rsidRPr="008C2D9C">
        <w:trPr>
          <w:trHeight w:val="30"/>
          <w:jc w:val="center"/>
        </w:trPr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Итог урока. Рефле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8C2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5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зад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ний на уроке, в том числе и чтения. Организ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ция подведения 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итогов урока </w:t>
            </w:r>
            <w:proofErr w:type="gramStart"/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обучающимися</w:t>
            </w:r>
            <w:proofErr w:type="gramEnd"/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Учитель предлагает оценить работу на уроке. Проводит беседу по вопросам: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мя урока?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Чем понравилась сказка? Чему учит эта сказка?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Какие чувства пробудил в вас урок? Что он изменил в вас?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Можно ли назвать эту сказку С. Т. Акс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кова волшебной?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Какое волшебство вы увидели в ска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ке?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Захотелось ли вам прочитать сказку С. Т. Аксакова в полном варианте?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Назовите героев сказки. Кто больше вс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го вам понравился? Почему?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Почему младшая сестра пожелала стать женой чудища?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Представьте себе на место этой 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вушки. Вы смогли бы совершить такой поступок?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Ради кого пошла младшая дочь к чуд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щу?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 вы оцениваете ее поступок?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Какой же смысл вложил писатель в образ волшебного аленького цветочка? Аленький цветочек – символ настоящей, преобр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зующей любви. Насто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щая любовь видит душу человека, его внутреннюю, скрытую от глаз, красоту. Под ее воздействием 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бимый человек преображается – станови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ся красивее, лучше, добрее. Любовь, до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рота и сострадание – самые главные чел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веч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ские чувства. Они могут изменить не только человека, которого мы любим, но и мир вокруг сделать лучше, чище, красивее. В душе у каждого человека должен быть 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аленький цветочек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. П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смотрите, сколько у нас на поляне 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аленьких цветов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, пусть они расцветут в душе каждого из нас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</w:t>
            </w:r>
            <w:r w:rsidRPr="008C2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лексию. </w:t>
            </w: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Младшая сестра. Она добрая, отзывч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вая, преданная, смелая деву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ка, щедрая душой…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– Чудище </w:t>
            </w:r>
            <w:proofErr w:type="gramStart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ласковый</w:t>
            </w:r>
            <w:proofErr w:type="gramEnd"/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, добрый, ще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рый, любящий…</w:t>
            </w: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– Младшая сестра поняла, как любит ее чудище, смогла распознать 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стоящую любовь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4C5" w:rsidRPr="008C2D9C" w:rsidRDefault="000804C5" w:rsidP="000804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троль учебной де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C2D9C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0804C5" w:rsidRPr="008C2D9C" w:rsidRDefault="000804C5" w:rsidP="008C2D9C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sectPr w:rsidR="000804C5" w:rsidRPr="008C2D9C" w:rsidSect="000804C5">
      <w:footerReference w:type="default" r:id="rId7"/>
      <w:pgSz w:w="12240" w:h="15840"/>
      <w:pgMar w:top="426" w:right="850" w:bottom="1134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2FD" w:rsidRDefault="007F32FD" w:rsidP="000804C5">
      <w:pPr>
        <w:spacing w:after="0" w:line="240" w:lineRule="auto"/>
      </w:pPr>
      <w:r>
        <w:separator/>
      </w:r>
    </w:p>
  </w:endnote>
  <w:endnote w:type="continuationSeparator" w:id="0">
    <w:p w:rsidR="007F32FD" w:rsidRDefault="007F32FD" w:rsidP="0008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157"/>
      <w:docPartObj>
        <w:docPartGallery w:val="Page Numbers (Bottom of Page)"/>
        <w:docPartUnique/>
      </w:docPartObj>
    </w:sdtPr>
    <w:sdtContent>
      <w:p w:rsidR="000804C5" w:rsidRDefault="00386B5E">
        <w:pPr>
          <w:pStyle w:val="a5"/>
          <w:jc w:val="right"/>
        </w:pPr>
        <w:fldSimple w:instr=" PAGE   \* MERGEFORMAT ">
          <w:r w:rsidR="008C2D9C">
            <w:rPr>
              <w:noProof/>
            </w:rPr>
            <w:t>6</w:t>
          </w:r>
        </w:fldSimple>
      </w:p>
    </w:sdtContent>
  </w:sdt>
  <w:p w:rsidR="000804C5" w:rsidRDefault="000804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2FD" w:rsidRDefault="007F32FD" w:rsidP="000804C5">
      <w:pPr>
        <w:spacing w:after="0" w:line="240" w:lineRule="auto"/>
      </w:pPr>
      <w:r>
        <w:separator/>
      </w:r>
    </w:p>
  </w:footnote>
  <w:footnote w:type="continuationSeparator" w:id="0">
    <w:p w:rsidR="007F32FD" w:rsidRDefault="007F32FD" w:rsidP="00080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4C5"/>
    <w:rsid w:val="000804C5"/>
    <w:rsid w:val="00386B5E"/>
    <w:rsid w:val="007F32FD"/>
    <w:rsid w:val="00801381"/>
    <w:rsid w:val="008C2D9C"/>
    <w:rsid w:val="00BE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804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804C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804C5"/>
    <w:rPr>
      <w:color w:val="000000"/>
      <w:sz w:val="20"/>
      <w:szCs w:val="20"/>
    </w:rPr>
  </w:style>
  <w:style w:type="character" w:customStyle="1" w:styleId="Heading">
    <w:name w:val="Heading"/>
    <w:uiPriority w:val="99"/>
    <w:rsid w:val="000804C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04C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04C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04C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04C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8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04C5"/>
  </w:style>
  <w:style w:type="paragraph" w:styleId="a5">
    <w:name w:val="footer"/>
    <w:basedOn w:val="a"/>
    <w:link w:val="a6"/>
    <w:uiPriority w:val="99"/>
    <w:unhideWhenUsed/>
    <w:rsid w:val="00080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04C5"/>
  </w:style>
  <w:style w:type="paragraph" w:styleId="a7">
    <w:name w:val="No Spacing"/>
    <w:uiPriority w:val="1"/>
    <w:qFormat/>
    <w:rsid w:val="008C2D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2C8A5-A037-4010-A7EC-652BFCA0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2115</Words>
  <Characters>12057</Characters>
  <Application>Microsoft Office Word</Application>
  <DocSecurity>0</DocSecurity>
  <Lines>100</Lines>
  <Paragraphs>28</Paragraphs>
  <ScaleCrop>false</ScaleCrop>
  <Company>Computer</Company>
  <LinksUpToDate>false</LinksUpToDate>
  <CharactersWithSpaces>14144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2010-07-22T19:41:00Z</cp:lastPrinted>
  <dcterms:created xsi:type="dcterms:W3CDTF">2010-07-22T19:33:00Z</dcterms:created>
  <dcterms:modified xsi:type="dcterms:W3CDTF">2010-07-22T19:43:00Z</dcterms:modified>
</cp:coreProperties>
</file>